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BC8" w:rsidRDefault="004D6BC8" w:rsidP="004D6BC8">
      <w:pPr>
        <w:pStyle w:val="a3"/>
        <w:rPr>
          <w:rFonts w:ascii="Arial" w:hAnsi="Arial" w:cs="Arial"/>
          <w:color w:val="000000"/>
          <w:sz w:val="18"/>
          <w:szCs w:val="18"/>
        </w:rPr>
      </w:pPr>
      <w:r>
        <w:rPr>
          <w:rFonts w:ascii="Arial" w:hAnsi="Arial" w:cs="Arial"/>
          <w:color w:val="000000"/>
          <w:sz w:val="18"/>
          <w:szCs w:val="18"/>
        </w:rPr>
        <w:t> Ребята! Вы знаете, что по всей России в образовательных организациях проводится социально-психологического тестирование, но, к сожалению, несмотря на актуальность проблемы наркомании, не все готовы принять в нем участие.  Зачастую это связано со страхами, ленью, непониманием, мифами…. И все из-за отсутствия, а иногда и искажения правдивой информации. Это очень важно для каждого человека, так как в условиях трудных жизненных ситуаций необходимо проявлять психологическую устойчивость. Научиться этому можно только, если хорошо в себе разобраться.</w:t>
      </w:r>
    </w:p>
    <w:p w:rsidR="004D6BC8" w:rsidRDefault="004D6BC8" w:rsidP="004D6BC8">
      <w:pPr>
        <w:pStyle w:val="a3"/>
        <w:rPr>
          <w:rFonts w:ascii="Arial" w:hAnsi="Arial" w:cs="Arial"/>
          <w:color w:val="000000"/>
          <w:sz w:val="18"/>
          <w:szCs w:val="18"/>
        </w:rPr>
      </w:pPr>
      <w:r>
        <w:rPr>
          <w:rFonts w:ascii="Arial" w:hAnsi="Arial" w:cs="Arial"/>
          <w:color w:val="000000"/>
          <w:sz w:val="18"/>
          <w:szCs w:val="18"/>
        </w:rPr>
        <w:t>Тестирование проводится с помощью автоматизированной системы дистанционного анкетирования в режиме онлайн. Прохождение теста происходит на добровольной основе и не требует указания персональных данных. Одним из принципов построения методики является конфиденциальность. При этом невозможно установить личность тестируемого. Социально-психологическое тестирование обучающихся (далее – СПТ) является необходимой мерой социального контроля и предупреждения распространения немедицинского потребления наркотических средств</w:t>
      </w:r>
      <w:r>
        <w:rPr>
          <w:rFonts w:ascii="Arial" w:hAnsi="Arial" w:cs="Arial"/>
          <w:color w:val="000000"/>
          <w:sz w:val="18"/>
          <w:szCs w:val="18"/>
        </w:rPr>
        <w:br/>
        <w:t>и психотропных веществ в подростковой и молодежной среде. Полученные результаты позволяют определить «группы риска». Нельзя забывать, что результаты тестирования имеют вероятностный характер, в обобщенном виде они используются для анализа эффективности профилактики</w:t>
      </w:r>
      <w:r>
        <w:rPr>
          <w:rFonts w:ascii="Arial" w:hAnsi="Arial" w:cs="Arial"/>
          <w:color w:val="000000"/>
          <w:sz w:val="18"/>
          <w:szCs w:val="18"/>
        </w:rPr>
        <w:br/>
        <w:t>и реализации антинаркотических мероприятий на различном уровне. Результаты важны и для разработки дополнительных мер и оценки эффективности профилактической деятельности.</w:t>
      </w:r>
    </w:p>
    <w:p w:rsidR="004D6BC8" w:rsidRDefault="004D6BC8" w:rsidP="004D6BC8">
      <w:pPr>
        <w:pStyle w:val="a3"/>
        <w:rPr>
          <w:rFonts w:ascii="Arial" w:hAnsi="Arial" w:cs="Arial"/>
          <w:color w:val="000000"/>
          <w:sz w:val="18"/>
          <w:szCs w:val="18"/>
        </w:rPr>
      </w:pPr>
      <w:r>
        <w:rPr>
          <w:rFonts w:ascii="Arial" w:hAnsi="Arial" w:cs="Arial"/>
          <w:color w:val="000000"/>
          <w:sz w:val="18"/>
          <w:szCs w:val="18"/>
        </w:rPr>
        <w:t>При прохождении теста Вам будет предъявлена серия утверждений. Оценивая каждое из них, не тратьте слишком много времени на раздумья. Наиболее естественна ваша первая непосредственная реакция. Здесь нет правильных или неправильных ответов. Стоит отвечать искренне, иначе Ваши ответы будут распознаны как недостоверные.</w:t>
      </w:r>
    </w:p>
    <w:p w:rsidR="004D6BC8" w:rsidRDefault="004D6BC8" w:rsidP="004D6BC8">
      <w:pPr>
        <w:pStyle w:val="a3"/>
        <w:rPr>
          <w:rFonts w:ascii="Arial" w:hAnsi="Arial" w:cs="Arial"/>
          <w:color w:val="000000"/>
          <w:sz w:val="18"/>
          <w:szCs w:val="18"/>
        </w:rPr>
      </w:pPr>
      <w:r>
        <w:rPr>
          <w:rFonts w:ascii="Arial" w:hAnsi="Arial" w:cs="Arial"/>
          <w:color w:val="000000"/>
          <w:sz w:val="18"/>
          <w:szCs w:val="18"/>
        </w:rPr>
        <w:t>После обработки тестов Вы получаете общее представление о своей психологической устойчивости и при необходимости можете обратиться за разъяснением и квалифицированной помощью психолога, социального педагога, врача нарколога.</w:t>
      </w:r>
    </w:p>
    <w:p w:rsidR="00142BCF" w:rsidRDefault="00142BCF">
      <w:bookmarkStart w:id="0" w:name="_GoBack"/>
      <w:bookmarkEnd w:id="0"/>
    </w:p>
    <w:sectPr w:rsidR="00142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78"/>
    <w:rsid w:val="00142BCF"/>
    <w:rsid w:val="004D6BC8"/>
    <w:rsid w:val="008B3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C1472-B2CF-41C8-85BF-61267412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6B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63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1745</Characters>
  <Application>Microsoft Office Word</Application>
  <DocSecurity>0</DocSecurity>
  <Lines>14</Lines>
  <Paragraphs>4</Paragraphs>
  <ScaleCrop>false</ScaleCrop>
  <Company>HP</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dawen59@outlook.com</dc:creator>
  <cp:keywords/>
  <dc:description/>
  <cp:lastModifiedBy>dawen59@outlook.com</cp:lastModifiedBy>
  <cp:revision>2</cp:revision>
  <dcterms:created xsi:type="dcterms:W3CDTF">2021-09-30T12:37:00Z</dcterms:created>
  <dcterms:modified xsi:type="dcterms:W3CDTF">2021-09-30T12:37:00Z</dcterms:modified>
</cp:coreProperties>
</file>